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9" w:rsidRPr="00B310D9" w:rsidRDefault="00B310D9" w:rsidP="003F191D">
      <w:pPr>
        <w:spacing w:after="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en-US"/>
        </w:rPr>
        <w:t>Договор №___</w:t>
      </w:r>
    </w:p>
    <w:p w:rsidR="00B310D9" w:rsidRPr="00B310D9" w:rsidRDefault="00B310D9" w:rsidP="003F19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310D9">
        <w:rPr>
          <w:rFonts w:ascii="Times New Roman" w:eastAsia="Times New Roman" w:hAnsi="Times New Roman" w:cs="Times New Roman"/>
          <w:b/>
          <w:bCs/>
          <w:sz w:val="20"/>
          <w:szCs w:val="24"/>
        </w:rPr>
        <w:t>на оказание услуг по публикации статей в сборнике материалов конференции</w:t>
      </w:r>
    </w:p>
    <w:p w:rsidR="00B310D9" w:rsidRPr="00B310D9" w:rsidRDefault="00B310D9" w:rsidP="003F19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D9" w:rsidRPr="00B310D9" w:rsidRDefault="00B310D9" w:rsidP="003F191D">
      <w:pPr>
        <w:tabs>
          <w:tab w:val="right" w:pos="10632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sz w:val="24"/>
          <w:szCs w:val="24"/>
        </w:rPr>
        <w:t xml:space="preserve">г. Екатеринбург                                        </w:t>
      </w:r>
      <w:r w:rsidR="003F19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 xml:space="preserve">    «____» ____________ 2023 г.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D9" w:rsidRPr="00B310D9" w:rsidRDefault="00B310D9" w:rsidP="003F191D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 w:rsidRPr="00B310D9">
        <w:rPr>
          <w:rFonts w:ascii="Times New Roman" w:eastAsia="Calibri" w:hAnsi="Times New Roman" w:cs="Times New Roman"/>
          <w:snapToGrid w:val="0"/>
          <w:sz w:val="24"/>
          <w:szCs w:val="24"/>
        </w:rPr>
        <w:t>, именуемый в дальнейшем «</w:t>
      </w:r>
      <w:r w:rsidRPr="00B310D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Исполнитель</w:t>
      </w:r>
      <w:r w:rsidRPr="00B310D9">
        <w:rPr>
          <w:rFonts w:ascii="Times New Roman" w:eastAsia="Calibri" w:hAnsi="Times New Roman" w:cs="Times New Roman"/>
          <w:snapToGrid w:val="0"/>
          <w:sz w:val="24"/>
          <w:szCs w:val="24"/>
        </w:rPr>
        <w:t>», в лице Фомина Валерия Владимировича, действующего на основании доверенности № 3 от 09.01.2023, с одной стороны, и</w:t>
      </w:r>
    </w:p>
    <w:p w:rsidR="00B310D9" w:rsidRPr="00B310D9" w:rsidRDefault="00B310D9" w:rsidP="003F191D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ХХХХХХХ</w:t>
      </w:r>
      <w:r w:rsidRPr="00B310D9">
        <w:rPr>
          <w:rFonts w:ascii="Times New Roman" w:eastAsia="Calibri" w:hAnsi="Times New Roman" w:cs="Times New Roman"/>
          <w:snapToGrid w:val="0"/>
          <w:sz w:val="24"/>
          <w:szCs w:val="24"/>
        </w:rPr>
        <w:t>, именуемый в дальнейшем «</w:t>
      </w:r>
      <w:r w:rsidRPr="00B310D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Заказчик</w:t>
      </w:r>
      <w:r w:rsidRPr="00B310D9">
        <w:rPr>
          <w:rFonts w:ascii="Times New Roman" w:eastAsia="Calibri" w:hAnsi="Times New Roman" w:cs="Times New Roman"/>
          <w:snapToGrid w:val="0"/>
          <w:sz w:val="24"/>
          <w:szCs w:val="24"/>
        </w:rPr>
        <w:t>», с другой стороны,</w:t>
      </w: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10D9">
        <w:rPr>
          <w:rFonts w:ascii="Times New Roman" w:eastAsia="Calibri" w:hAnsi="Times New Roman" w:cs="Times New Roman"/>
          <w:snapToGrid w:val="0"/>
          <w:sz w:val="24"/>
          <w:szCs w:val="24"/>
        </w:rPr>
        <w:t>совместно именуемые «Стороны», заключили настоящий договор на оказание услуг (далее - Договор) о нижеследующем: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1.1 Заказчик поручает, а Исполнитель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0D9">
        <w:rPr>
          <w:rFonts w:ascii="Times New Roman" w:eastAsia="Calibri" w:hAnsi="Times New Roman" w:cs="Times New Roman"/>
          <w:sz w:val="24"/>
          <w:szCs w:val="24"/>
        </w:rPr>
        <w:t>обязуется оказать Заказчику услуги по редакционно-издательской обработке и публикации научной(ых) статьи(ей) Заказчика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указанных в Приложении № 1 к настоящему Договору, в сборнике материалов </w:t>
      </w:r>
      <w:r w:rsidRPr="00B310D9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научно-технической конференции «Эффективный ответ на современные вызовы с учетом взаимодействия человека и природы, человека и технологий»» (далее – Сборник).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1.2 Сборник индексируется в Российском индексе научного цитирования (РИНЦ).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1.3. Заказчик предоставляет Исполнителю готовый текст статьи(ей), посредством электронной регистрации на официальной странице конференции, соответствующей(их) «Требованиям к структуре и содержанию научных статей», указанных в Приложении № 2 к настоящему договору. 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1.4.  Сроки оказания услуги Исполнителем: с момента заключения договора до</w:t>
      </w:r>
      <w:r w:rsidRPr="00B310D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310D9">
        <w:rPr>
          <w:rFonts w:ascii="Times New Roman" w:eastAsia="Calibri" w:hAnsi="Times New Roman" w:cs="Times New Roman"/>
          <w:sz w:val="24"/>
          <w:szCs w:val="24"/>
        </w:rPr>
        <w:t>15 февраля 2024 г.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1.5. Заказчик </w:t>
      </w: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момента вступления настоящего Договора в силу предоставляет Исполнителю на безвозмездной основе на срок действия </w:t>
      </w:r>
      <w:hyperlink r:id="rId8" w:tooltip="Авторское право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авторского права</w:t>
        </w:r>
      </w:hyperlink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предусмотренного действующим законодательством РФ, исключительное право в соответствии с п. 2 ст. 1270 ГК РФ и настоящим Договором на использование, созданной автором, статьи.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>Под использованием статьи (статей) понимается: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воспроизведение Статьи или ее отдельной части в любой материальной форме, в том числе на бумажном и электронном носителе в журналах и/или </w:t>
      </w:r>
      <w:hyperlink r:id="rId9" w:tooltip="Базы данных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базах данных</w:t>
        </w:r>
      </w:hyperlink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Издателя и/или иных лиц, по усмотрению Исполнителя;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распространение статьи на </w:t>
      </w:r>
      <w:hyperlink r:id="rId10" w:tooltip="Русский язык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русском языке</w:t>
        </w:r>
      </w:hyperlink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составе сборника и/или базах данных Исполнителя; 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>- доведение статьи (статей) до всеобщего сведения таким образом, что любое лицо может получить доступ к Сборнику из любого места и в любое время по собственному выбору (доведение до всеобщего сведения, в т. ч. через информационно-телекоммуникационную сеть интернет);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Предоставление прав по настоящему Договору включает право на обработку формы предоставления статьи (статей) для ее использования во взаимодействии с компьютерными программами и системами (базами данных), публикации и </w:t>
      </w: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распространения в машиночитаемом формате и внедрения в системы поиска (базы данных).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>1.7. Право на использование метаданных статьи (статей) (название, фамилия, имя, отчество правообладателя (автора/соавторов), дата рождения, сведения об образовании, сведения о месте работы и занимаемой должности; сведения о наличии опубликованных статей, аннотации, библиографические материалы и пр.) без ограничения по сроку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 с персональными данными и т. п.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1.8. Заказчик гарантирует, что он обладает исключительными авторскими правами на статью (статьи), и что статья (статьи) никому ранее по договору не передавалась для воспроизведения и иного использования.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1.9. Права передаются Заказчиком Исполнителю безвозмездно, и публикация в Сборнике не влечет никаких финансовых отчислений Автору.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1.10. Территория, на которой допускается использование прав на статью(и), не ограничена.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1.11. </w:t>
      </w:r>
      <w:r w:rsidRPr="00B310D9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B310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обязуется оплатить Услуги, указанные в п. 1.1 настоящего Договора в сроки и в порядке, предусмотренные настоящим Договором. </w:t>
      </w:r>
    </w:p>
    <w:p w:rsidR="00B310D9" w:rsidRPr="00B310D9" w:rsidRDefault="00B310D9" w:rsidP="003F19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СТОИМОСТЬ УСЛУГ И ПОРЯДОК РАСЧЕТА 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2.1 Стоимость Услуг по настоящему Договору составляет 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>720,00 (семьсот двадцать) рублей</w:t>
      </w:r>
      <w:r w:rsidRPr="00B310D9">
        <w:rPr>
          <w:rFonts w:ascii="Times New Roman" w:eastAsia="Calibri" w:hAnsi="Times New Roman" w:cs="Times New Roman"/>
          <w:sz w:val="24"/>
          <w:szCs w:val="24"/>
        </w:rPr>
        <w:t>,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 xml:space="preserve"> 00 копеек,</w:t>
      </w: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 в том числе НДС, за публикацию 1 статьи.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2.2 Стоимость, указанная в пункте 2.1 Договора, включает в себя все расходы Исполнителя по исполнению настоящего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2.3</w:t>
      </w:r>
      <w:r w:rsidRPr="00B310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10D9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оплачиваются Заказчиком в размере 100% в порядке предоплаты, безналичным расчетом в течение 5-и (пяти) банковских дней с момента подписания настоящего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2.4. При осуществлении оплаты Услуг Заказчик в назначении платежа обязуется указывать номер и дату настоящего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3.1 Обязанности Исполнителя: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3.1.1 Оказать Заказчику Услуги надлежащего качества в полном объеме и в согласованные Сторонами сроки.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3.1.2 Информировать Заказчика по его запросу о процессе и результате подготовки материалов к публикации.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3.1.3 Предоставить Заказчику ссылку на электронную версию Сборника после его публикации по адресу электронной почты, указанной в реквизитах настоящего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3.2 Права Исполнителя: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lastRenderedPageBreak/>
        <w:t>3.2.1 Запрашивать у Заказчика сведения и документы, необходимые для исполнения обязательств по настоящему Договору.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3.2.2 При необходимости и по своему усмотрению привлекать третьи лица для исполнения настоящего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3.3. Обязанности Заказчика: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3.3.1. Предоставить готовый текст статей, соответствующий «Требованиям к структуре и содержанию научных статей» (приложение №2 к настоящему договору).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3.3.2. По требованию Исполнителя вносить необходимые корректировки в текст статей; 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3.3.3. Оплатить Услуги Исполнителя</w:t>
      </w:r>
      <w:r w:rsidRPr="00B310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310D9">
        <w:rPr>
          <w:rFonts w:ascii="Times New Roman" w:eastAsia="Calibri" w:hAnsi="Times New Roman" w:cs="Times New Roman"/>
          <w:sz w:val="24"/>
          <w:szCs w:val="24"/>
        </w:rPr>
        <w:t>в порядке, сроки и в размере, установленном настоящим Договором.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3.4.  Права Заказчика: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3.4.1. В любое время запрашивать у Исполнителя информацию о процессе и результатах выполнения Услуг.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3.4.2 Отказаться от Услуг Исполнителя, возместив при этом все понесенные Исполнителем затраты и расходы.</w:t>
      </w:r>
    </w:p>
    <w:p w:rsidR="00B310D9" w:rsidRPr="00B310D9" w:rsidRDefault="00B310D9" w:rsidP="003F191D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4. ОТВЕТСТВЕННОСТЬ СТОРОН 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Заказчик самостоятельно несет всю ответственность за соблюдением требований законодательства о рекламе, о защите авторских и смежных прав, об </w:t>
      </w:r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охране </w:t>
      </w:r>
      <w:hyperlink r:id="rId11" w:tooltip="Знак товарный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товарных знаков</w:t>
        </w:r>
      </w:hyperlink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2" w:tooltip="Знак обслуживания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знаков обслуживания</w:t>
        </w:r>
      </w:hyperlink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 </w:t>
      </w:r>
      <w:hyperlink r:id="rId13" w:tooltip="Защита прав потребителей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защите прав потребителей</w:t>
        </w:r>
      </w:hyperlink>
      <w:r w:rsidRPr="00B310D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  Исполнитель не несет никакой ответственности по Договору за: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какие-либо действия, являющиеся прямым или косвенным результатом действий Заказчика;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содержание публикуемой(ых) статьи(ей);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какие-либо убытки Заказчика вне зависимости от того, мог ли, Исполнитель предвидеть возможность таких убытков или нет.</w:t>
      </w:r>
    </w:p>
    <w:p w:rsidR="00B310D9" w:rsidRPr="00B310D9" w:rsidRDefault="00B310D9" w:rsidP="003F19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310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4.4. Не вступая в противоречие с указанным выше, Исполнитель о</w:t>
      </w:r>
      <w:r w:rsidRPr="00B310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</w:t>
      </w:r>
      <w:hyperlink r:id="rId14" w:tooltip="Правовые акты" w:history="1">
        <w:r w:rsidRPr="00B310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US"/>
          </w:rPr>
          <w:t>правовых актов</w:t>
        </w:r>
      </w:hyperlink>
      <w:r w:rsidRPr="00B310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z w:val="24"/>
          <w:szCs w:val="24"/>
        </w:rPr>
        <w:t>5. ПРОЧИЕ УСЛОВИЯ</w:t>
      </w:r>
    </w:p>
    <w:p w:rsidR="00B310D9" w:rsidRPr="00B310D9" w:rsidRDefault="00B310D9" w:rsidP="003F19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310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5.1. В случае если Заказчик является физическим лицом, то в соответствии со ст. 6 ФЗ «О персональных данных» № 152-ФЗ от 27.07.2006 в период с момента направления Авторского материала Исполнителю и до прекращения обязательств Сторон по настоящему Договору Заказчик выражает согласие на обработку персональных данных: фамилия, имя, отчество, почтовый адрес с индексом, номера контактных телефонов, электронных адресов, сведения о местах работы и т.д.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</w:t>
      </w:r>
      <w:r w:rsidRPr="00B310D9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использование, распространение, обезличивание (для осуществления рецензирования), блокирование и уничтожение персональных данных.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5.2. Настоящий Договор вступает в силу с момента его подписания обеими Сторонами и действует до момента полного выполнения Сторонами принятых на себя обязательств.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 xml:space="preserve">5.3. Все споры по настоящему Договору разрешаются Сторонами путем переговоров, а при невозможности достижения согласия, в судебном порядке по месту нахождения </w:t>
      </w:r>
      <w:r w:rsidRPr="00B310D9">
        <w:rPr>
          <w:rFonts w:ascii="Times New Roman" w:eastAsia="Calibri" w:hAnsi="Times New Roman" w:cs="Times New Roman"/>
          <w:iCs/>
          <w:sz w:val="24"/>
          <w:szCs w:val="24"/>
        </w:rPr>
        <w:t>Исполнителя</w:t>
      </w:r>
      <w:r w:rsidRPr="00B310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10D9" w:rsidRPr="00B310D9" w:rsidRDefault="00B310D9" w:rsidP="003F191D">
      <w:pPr>
        <w:tabs>
          <w:tab w:val="left" w:pos="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0D9">
        <w:rPr>
          <w:rFonts w:ascii="Times New Roman" w:eastAsia="Calibri" w:hAnsi="Times New Roman" w:cs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D9">
        <w:rPr>
          <w:rFonts w:ascii="Times New Roman" w:eastAsia="Calibri" w:hAnsi="Times New Roman" w:cs="Times New Roman"/>
          <w:b/>
          <w:bCs/>
          <w:sz w:val="24"/>
          <w:szCs w:val="24"/>
        </w:rPr>
        <w:t>6. АДРЕСА, РЕКВИЗИТЫ И ПОДПИСИ СТОРОН</w:t>
      </w:r>
    </w:p>
    <w:p w:rsidR="00B310D9" w:rsidRPr="00B310D9" w:rsidRDefault="00B310D9" w:rsidP="003F191D">
      <w:pPr>
        <w:tabs>
          <w:tab w:val="left" w:pos="92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B310D9" w:rsidRPr="00B310D9" w:rsidTr="003E34CC">
        <w:tc>
          <w:tcPr>
            <w:tcW w:w="5070" w:type="dxa"/>
          </w:tcPr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310D9" w:rsidRPr="00B310D9" w:rsidRDefault="00F03425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620100, г. Екатеринбург, Сибирский тракт, 37,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ИНН/КПП 6662000973/668501001, 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Получатель УФК по Свердловской области (УГЛТУ л/с 20626Х45000) 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016577551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получателя: Уральское ГУ Банка России /УФК по Свердловской области г. Екатеринбург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03214643000000016200 (ЕКС поле 17)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к/с 40102810645370000054 (КС поле 15)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ОКТМО 65701000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КБК 00000000000000000130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B310D9" w:rsidRPr="00B310D9" w:rsidRDefault="00B310D9" w:rsidP="003F191D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0" w:type="dxa"/>
          </w:tcPr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Заказчик: </w:t>
            </w:r>
            <w:r w:rsidRPr="00B310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XXXXXXX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Дата рождения: 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XXXXX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Место рождения: 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XXXXX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Паспортные данные: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Серия 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XXXXX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Кем выдан: </w:t>
            </w:r>
            <w:r w:rsidRPr="00B310D9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4"/>
                <w:szCs w:val="24"/>
                <w:lang w:val="en-US"/>
              </w:rPr>
              <w:t>XXXX</w:t>
            </w:r>
            <w:r w:rsidRPr="00B310D9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>.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Дата выдачи: 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XXXXX</w:t>
            </w:r>
          </w:p>
          <w:p w:rsidR="00B310D9" w:rsidRPr="00B310D9" w:rsidRDefault="00B310D9" w:rsidP="003F191D">
            <w:pPr>
              <w:tabs>
                <w:tab w:val="left" w:pos="545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регистрации: </w:t>
            </w: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XXXXXXX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почтовый: </w:t>
            </w: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XXXXX</w:t>
            </w:r>
          </w:p>
          <w:p w:rsidR="00B310D9" w:rsidRPr="00B310D9" w:rsidRDefault="00B310D9" w:rsidP="003F19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ХХХХХХХ</w:t>
            </w:r>
          </w:p>
          <w:p w:rsidR="00B310D9" w:rsidRPr="00B310D9" w:rsidRDefault="00B310D9" w:rsidP="003F191D">
            <w:pPr>
              <w:spacing w:after="0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310D9" w:rsidRPr="00B310D9" w:rsidTr="003E34CC">
        <w:tc>
          <w:tcPr>
            <w:tcW w:w="5070" w:type="dxa"/>
          </w:tcPr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Проректор по НРиИД </w:t>
            </w: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__________________ В.В. Фомин</w:t>
            </w: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Заказчик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       </w:t>
            </w: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XXXXXXXX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310D9" w:rsidRPr="00B310D9" w:rsidTr="003E34CC">
        <w:tc>
          <w:tcPr>
            <w:tcW w:w="5070" w:type="dxa"/>
          </w:tcPr>
          <w:p w:rsidR="00B310D9" w:rsidRPr="00B310D9" w:rsidRDefault="00B310D9" w:rsidP="00B3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310D9" w:rsidRPr="00B310D9" w:rsidRDefault="00B310D9" w:rsidP="00B3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10D9" w:rsidRDefault="00B310D9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B310D9" w:rsidRPr="00B310D9" w:rsidRDefault="00B310D9" w:rsidP="00B310D9">
      <w:pPr>
        <w:tabs>
          <w:tab w:val="left" w:pos="92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10D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 договору №  ____от _________2023    </w:t>
      </w:r>
    </w:p>
    <w:p w:rsidR="00B310D9" w:rsidRPr="00B310D9" w:rsidRDefault="00B310D9" w:rsidP="00B31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10D9" w:rsidRPr="00B310D9" w:rsidRDefault="00B310D9" w:rsidP="00B31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статей Заказчика </w:t>
      </w:r>
    </w:p>
    <w:p w:rsidR="00B310D9" w:rsidRPr="00B310D9" w:rsidRDefault="00B310D9" w:rsidP="00B31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0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(указывается на русском 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/или </w:t>
      </w:r>
      <w:r w:rsidRPr="00B310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английском языках)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894"/>
        <w:gridCol w:w="3454"/>
      </w:tblGrid>
      <w:tr w:rsidR="00B310D9" w:rsidRPr="00B310D9" w:rsidTr="00B310D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на русском языке</w:t>
            </w:r>
            <w:r w:rsidRPr="00B3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 английском языке</w:t>
            </w:r>
          </w:p>
        </w:tc>
      </w:tr>
      <w:tr w:rsidR="00B310D9" w:rsidRPr="00B310D9" w:rsidTr="00B310D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D9" w:rsidRPr="00B310D9" w:rsidTr="00B310D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D9" w:rsidRPr="00B310D9" w:rsidRDefault="00B310D9" w:rsidP="00B310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0D9" w:rsidRPr="00B310D9" w:rsidRDefault="00B310D9" w:rsidP="00B31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0D9" w:rsidRPr="00B310D9" w:rsidRDefault="00B310D9" w:rsidP="00B31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22" w:type="dxa"/>
        <w:jc w:val="center"/>
        <w:tblLook w:val="00A0" w:firstRow="1" w:lastRow="0" w:firstColumn="1" w:lastColumn="0" w:noHBand="0" w:noVBand="0"/>
      </w:tblPr>
      <w:tblGrid>
        <w:gridCol w:w="4928"/>
        <w:gridCol w:w="4694"/>
      </w:tblGrid>
      <w:tr w:rsidR="00B310D9" w:rsidRPr="00B310D9" w:rsidTr="003E34CC">
        <w:trPr>
          <w:trHeight w:val="1559"/>
          <w:jc w:val="center"/>
        </w:trPr>
        <w:tc>
          <w:tcPr>
            <w:tcW w:w="4928" w:type="dxa"/>
          </w:tcPr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Проректор по НРиИД</w:t>
            </w: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__________________ В.В. Фомин</w:t>
            </w:r>
          </w:p>
          <w:p w:rsidR="00B310D9" w:rsidRPr="00B310D9" w:rsidRDefault="00B310D9" w:rsidP="00B310D9">
            <w:pPr>
              <w:spacing w:after="0" w:line="240" w:lineRule="auto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74" w:lineRule="exact"/>
              <w:ind w:left="7" w:right="567" w:hanging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</w:tcPr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Заказчик</w:t>
            </w:r>
            <w:r w:rsidRPr="00B31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     </w:t>
            </w:r>
            <w:r w:rsidRPr="00B310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XXXXXXX</w:t>
            </w:r>
          </w:p>
          <w:p w:rsidR="00B310D9" w:rsidRPr="00B310D9" w:rsidRDefault="00B310D9" w:rsidP="00B310D9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10D9" w:rsidRPr="00B310D9" w:rsidRDefault="00B310D9" w:rsidP="00B310D9">
            <w:pPr>
              <w:shd w:val="clear" w:color="auto" w:fill="FFFFFF"/>
              <w:spacing w:after="0" w:line="240" w:lineRule="auto"/>
              <w:ind w:left="7" w:hanging="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0D9" w:rsidRPr="00B310D9" w:rsidRDefault="00B310D9" w:rsidP="00B31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0CED" w:rsidRPr="00FA51FC" w:rsidRDefault="00A00CED" w:rsidP="00B3302E">
      <w:pPr>
        <w:spacing w:after="0" w:line="240" w:lineRule="auto"/>
        <w:ind w:left="5812"/>
        <w:jc w:val="both"/>
      </w:pPr>
    </w:p>
    <w:sectPr w:rsidR="00A00CED" w:rsidRPr="00FA51FC" w:rsidSect="00254DDB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6A" w:rsidRDefault="00A6776A" w:rsidP="00066A8C">
      <w:pPr>
        <w:spacing w:after="0" w:line="240" w:lineRule="auto"/>
      </w:pPr>
      <w:r>
        <w:separator/>
      </w:r>
    </w:p>
  </w:endnote>
  <w:endnote w:type="continuationSeparator" w:id="0">
    <w:p w:rsidR="00A6776A" w:rsidRDefault="00A6776A" w:rsidP="000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6A" w:rsidRDefault="00A6776A" w:rsidP="00066A8C">
      <w:pPr>
        <w:spacing w:after="0" w:line="240" w:lineRule="auto"/>
      </w:pPr>
      <w:r>
        <w:separator/>
      </w:r>
    </w:p>
  </w:footnote>
  <w:footnote w:type="continuationSeparator" w:id="0">
    <w:p w:rsidR="00A6776A" w:rsidRDefault="00A6776A" w:rsidP="000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CC" w:rsidRDefault="003E34CC">
    <w:pPr>
      <w:pStyle w:val="a7"/>
      <w:jc w:val="center"/>
    </w:pPr>
  </w:p>
  <w:p w:rsidR="003E34CC" w:rsidRDefault="003E34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D53"/>
    <w:multiLevelType w:val="hybridMultilevel"/>
    <w:tmpl w:val="987EA82E"/>
    <w:lvl w:ilvl="0" w:tplc="C58AE43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CC7"/>
    <w:multiLevelType w:val="hybridMultilevel"/>
    <w:tmpl w:val="8638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620947"/>
    <w:multiLevelType w:val="hybridMultilevel"/>
    <w:tmpl w:val="44FCC8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8F348D"/>
    <w:multiLevelType w:val="hybridMultilevel"/>
    <w:tmpl w:val="9C8414F4"/>
    <w:lvl w:ilvl="0" w:tplc="25C2D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F5135"/>
    <w:multiLevelType w:val="hybridMultilevel"/>
    <w:tmpl w:val="3296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5"/>
    <w:rsid w:val="000230B2"/>
    <w:rsid w:val="00023475"/>
    <w:rsid w:val="000414B9"/>
    <w:rsid w:val="00066A8C"/>
    <w:rsid w:val="0008043F"/>
    <w:rsid w:val="00091380"/>
    <w:rsid w:val="000B62B1"/>
    <w:rsid w:val="000C1300"/>
    <w:rsid w:val="000D72B9"/>
    <w:rsid w:val="00110800"/>
    <w:rsid w:val="00166067"/>
    <w:rsid w:val="001670EE"/>
    <w:rsid w:val="001A2BE7"/>
    <w:rsid w:val="001B42CD"/>
    <w:rsid w:val="001B72DF"/>
    <w:rsid w:val="001C3C96"/>
    <w:rsid w:val="001D18BC"/>
    <w:rsid w:val="001E2CDA"/>
    <w:rsid w:val="001F29DF"/>
    <w:rsid w:val="00201D4A"/>
    <w:rsid w:val="00227AA7"/>
    <w:rsid w:val="00240399"/>
    <w:rsid w:val="00254DDB"/>
    <w:rsid w:val="00273AA0"/>
    <w:rsid w:val="00285509"/>
    <w:rsid w:val="002959DA"/>
    <w:rsid w:val="002A0A7E"/>
    <w:rsid w:val="002A62DD"/>
    <w:rsid w:val="002B07D3"/>
    <w:rsid w:val="002B11C7"/>
    <w:rsid w:val="002C27CC"/>
    <w:rsid w:val="002C7C27"/>
    <w:rsid w:val="002E56ED"/>
    <w:rsid w:val="003348F2"/>
    <w:rsid w:val="0033574B"/>
    <w:rsid w:val="003434DD"/>
    <w:rsid w:val="00347D5A"/>
    <w:rsid w:val="00364C0F"/>
    <w:rsid w:val="00393B76"/>
    <w:rsid w:val="003A3162"/>
    <w:rsid w:val="003A4093"/>
    <w:rsid w:val="003B77FE"/>
    <w:rsid w:val="003E34CC"/>
    <w:rsid w:val="003E7719"/>
    <w:rsid w:val="003F191D"/>
    <w:rsid w:val="00415F19"/>
    <w:rsid w:val="00432EED"/>
    <w:rsid w:val="00435B2D"/>
    <w:rsid w:val="00477A03"/>
    <w:rsid w:val="00480EAC"/>
    <w:rsid w:val="004A07DE"/>
    <w:rsid w:val="00502440"/>
    <w:rsid w:val="00530957"/>
    <w:rsid w:val="00536CC6"/>
    <w:rsid w:val="00542BAB"/>
    <w:rsid w:val="00575E76"/>
    <w:rsid w:val="005803B3"/>
    <w:rsid w:val="005B0092"/>
    <w:rsid w:val="005C7A03"/>
    <w:rsid w:val="005D4FCD"/>
    <w:rsid w:val="005D55E4"/>
    <w:rsid w:val="00610A12"/>
    <w:rsid w:val="00621303"/>
    <w:rsid w:val="00630FE2"/>
    <w:rsid w:val="0064695D"/>
    <w:rsid w:val="00662A86"/>
    <w:rsid w:val="00677BCE"/>
    <w:rsid w:val="00684762"/>
    <w:rsid w:val="006D1B08"/>
    <w:rsid w:val="006D33B6"/>
    <w:rsid w:val="006F2118"/>
    <w:rsid w:val="007200C4"/>
    <w:rsid w:val="0072024A"/>
    <w:rsid w:val="007231E2"/>
    <w:rsid w:val="00725C37"/>
    <w:rsid w:val="0074065A"/>
    <w:rsid w:val="00745BDE"/>
    <w:rsid w:val="007B6895"/>
    <w:rsid w:val="007C7B7E"/>
    <w:rsid w:val="007D62D4"/>
    <w:rsid w:val="007F47DE"/>
    <w:rsid w:val="008030D3"/>
    <w:rsid w:val="008044E0"/>
    <w:rsid w:val="008212D3"/>
    <w:rsid w:val="00834520"/>
    <w:rsid w:val="00837BB7"/>
    <w:rsid w:val="0084667B"/>
    <w:rsid w:val="00860A26"/>
    <w:rsid w:val="00862EFB"/>
    <w:rsid w:val="0086313C"/>
    <w:rsid w:val="008C1F98"/>
    <w:rsid w:val="008F2D90"/>
    <w:rsid w:val="008F6DF8"/>
    <w:rsid w:val="009231AA"/>
    <w:rsid w:val="0093478A"/>
    <w:rsid w:val="0095500E"/>
    <w:rsid w:val="009730A9"/>
    <w:rsid w:val="00982CBF"/>
    <w:rsid w:val="009B662F"/>
    <w:rsid w:val="009E37D5"/>
    <w:rsid w:val="009E482C"/>
    <w:rsid w:val="009E7EAE"/>
    <w:rsid w:val="009F2C66"/>
    <w:rsid w:val="00A00CED"/>
    <w:rsid w:val="00A021B5"/>
    <w:rsid w:val="00A04C03"/>
    <w:rsid w:val="00A06E61"/>
    <w:rsid w:val="00A62BE6"/>
    <w:rsid w:val="00A6776A"/>
    <w:rsid w:val="00A91649"/>
    <w:rsid w:val="00AB7D84"/>
    <w:rsid w:val="00AE376D"/>
    <w:rsid w:val="00AE654B"/>
    <w:rsid w:val="00B05189"/>
    <w:rsid w:val="00B07E9F"/>
    <w:rsid w:val="00B122FC"/>
    <w:rsid w:val="00B13808"/>
    <w:rsid w:val="00B14135"/>
    <w:rsid w:val="00B15624"/>
    <w:rsid w:val="00B20083"/>
    <w:rsid w:val="00B24691"/>
    <w:rsid w:val="00B310D9"/>
    <w:rsid w:val="00B3302E"/>
    <w:rsid w:val="00B35980"/>
    <w:rsid w:val="00B50080"/>
    <w:rsid w:val="00B85558"/>
    <w:rsid w:val="00BD3236"/>
    <w:rsid w:val="00BD38BB"/>
    <w:rsid w:val="00BE196D"/>
    <w:rsid w:val="00BE5053"/>
    <w:rsid w:val="00BE6D62"/>
    <w:rsid w:val="00BF6DFB"/>
    <w:rsid w:val="00C04399"/>
    <w:rsid w:val="00C07272"/>
    <w:rsid w:val="00C17072"/>
    <w:rsid w:val="00C90052"/>
    <w:rsid w:val="00C92848"/>
    <w:rsid w:val="00CB1498"/>
    <w:rsid w:val="00CD47F6"/>
    <w:rsid w:val="00CD6385"/>
    <w:rsid w:val="00CE1830"/>
    <w:rsid w:val="00CF693A"/>
    <w:rsid w:val="00D01527"/>
    <w:rsid w:val="00D0595C"/>
    <w:rsid w:val="00D2297F"/>
    <w:rsid w:val="00D237DC"/>
    <w:rsid w:val="00D24650"/>
    <w:rsid w:val="00D25FD8"/>
    <w:rsid w:val="00D32252"/>
    <w:rsid w:val="00D4375B"/>
    <w:rsid w:val="00D50902"/>
    <w:rsid w:val="00D93E0E"/>
    <w:rsid w:val="00D951B5"/>
    <w:rsid w:val="00DA066F"/>
    <w:rsid w:val="00DA1C88"/>
    <w:rsid w:val="00DA55E4"/>
    <w:rsid w:val="00DB32E4"/>
    <w:rsid w:val="00DB6C41"/>
    <w:rsid w:val="00E045F8"/>
    <w:rsid w:val="00E14ACA"/>
    <w:rsid w:val="00E255DC"/>
    <w:rsid w:val="00E72031"/>
    <w:rsid w:val="00E83455"/>
    <w:rsid w:val="00EB74F1"/>
    <w:rsid w:val="00EC7D5A"/>
    <w:rsid w:val="00F00284"/>
    <w:rsid w:val="00F03425"/>
    <w:rsid w:val="00F17E5E"/>
    <w:rsid w:val="00F52017"/>
    <w:rsid w:val="00F5749E"/>
    <w:rsid w:val="00F975D7"/>
    <w:rsid w:val="00FA51FC"/>
    <w:rsid w:val="00FD2733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05BD-86F1-4BEF-B9A5-D631C45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6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2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2A62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62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A62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A62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2DD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D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7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A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A8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A00C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0C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14A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2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13" Type="http://schemas.openxmlformats.org/officeDocument/2006/relationships/hyperlink" Target="https://pandia.ru/text/category/zashita_prav_potrebitel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nak_obsluzhiva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nak_tovarnij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russkij_yaz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Relationship Id="rId14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B4CC-4C19-4FA0-B6F5-5BAEBFBF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2023-09-14T04:33:00Z</cp:lastPrinted>
  <dcterms:created xsi:type="dcterms:W3CDTF">2022-08-29T10:43:00Z</dcterms:created>
  <dcterms:modified xsi:type="dcterms:W3CDTF">2023-09-21T06:38:00Z</dcterms:modified>
</cp:coreProperties>
</file>