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5E" w:rsidRDefault="00ED7531" w:rsidP="00246D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="007255CB" w:rsidRPr="00DF47B7">
        <w:rPr>
          <w:sz w:val="28"/>
          <w:szCs w:val="28"/>
        </w:rPr>
        <w:t xml:space="preserve"> </w:t>
      </w:r>
      <w:r w:rsidR="00246D5E">
        <w:rPr>
          <w:rFonts w:ascii="Times New Roman" w:hAnsi="Times New Roman" w:cs="Times New Roman"/>
          <w:sz w:val="28"/>
          <w:szCs w:val="28"/>
        </w:rPr>
        <w:t>Комиссию</w:t>
      </w:r>
      <w:r w:rsidR="00246D5E" w:rsidRPr="00551BCF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</w:t>
      </w:r>
    </w:p>
    <w:p w:rsidR="00246D5E" w:rsidRPr="00551BCF" w:rsidRDefault="00246D5E" w:rsidP="00246D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BCF">
        <w:rPr>
          <w:rFonts w:ascii="Times New Roman" w:hAnsi="Times New Roman" w:cs="Times New Roman"/>
          <w:sz w:val="28"/>
          <w:szCs w:val="28"/>
        </w:rPr>
        <w:t xml:space="preserve"> правонарушений в </w:t>
      </w:r>
      <w:r w:rsidR="00CF2F2E">
        <w:rPr>
          <w:rFonts w:ascii="Times New Roman" w:hAnsi="Times New Roman" w:cs="Times New Roman"/>
          <w:sz w:val="28"/>
          <w:szCs w:val="28"/>
        </w:rPr>
        <w:t>УГЛТУ</w:t>
      </w:r>
    </w:p>
    <w:p w:rsidR="00841524" w:rsidRPr="00DF47B7" w:rsidRDefault="007255CB" w:rsidP="00246D5E">
      <w:pPr>
        <w:pStyle w:val="a3"/>
        <w:tabs>
          <w:tab w:val="clear" w:pos="709"/>
          <w:tab w:val="left" w:pos="3969"/>
        </w:tabs>
        <w:spacing w:line="240" w:lineRule="auto"/>
        <w:ind w:left="3969"/>
        <w:jc w:val="right"/>
        <w:rPr>
          <w:sz w:val="28"/>
          <w:szCs w:val="28"/>
        </w:rPr>
      </w:pPr>
      <w:r w:rsidRPr="00DF47B7">
        <w:rPr>
          <w:sz w:val="28"/>
          <w:szCs w:val="28"/>
        </w:rPr>
        <w:t>от __________________</w:t>
      </w:r>
      <w:r w:rsidR="00246D5E">
        <w:rPr>
          <w:sz w:val="28"/>
          <w:szCs w:val="28"/>
        </w:rPr>
        <w:t>___________________</w:t>
      </w:r>
    </w:p>
    <w:p w:rsidR="00841524" w:rsidRPr="00DF47B7" w:rsidRDefault="007255CB" w:rsidP="00246D5E">
      <w:pPr>
        <w:pStyle w:val="a3"/>
        <w:tabs>
          <w:tab w:val="clear" w:pos="709"/>
          <w:tab w:val="left" w:pos="3969"/>
        </w:tabs>
        <w:spacing w:line="240" w:lineRule="auto"/>
        <w:ind w:left="3969"/>
        <w:jc w:val="right"/>
        <w:rPr>
          <w:sz w:val="28"/>
          <w:szCs w:val="28"/>
        </w:rPr>
      </w:pPr>
      <w:r w:rsidRPr="00DF47B7">
        <w:rPr>
          <w:sz w:val="28"/>
          <w:szCs w:val="28"/>
        </w:rPr>
        <w:t>(Ф.И.О.)</w:t>
      </w:r>
    </w:p>
    <w:p w:rsidR="00841524" w:rsidRPr="00DF47B7" w:rsidRDefault="00841524" w:rsidP="00246D5E">
      <w:pPr>
        <w:pStyle w:val="a3"/>
        <w:tabs>
          <w:tab w:val="clear" w:pos="709"/>
          <w:tab w:val="left" w:pos="3969"/>
        </w:tabs>
        <w:spacing w:line="240" w:lineRule="auto"/>
        <w:ind w:left="3969"/>
        <w:jc w:val="right"/>
        <w:rPr>
          <w:sz w:val="28"/>
          <w:szCs w:val="28"/>
        </w:rPr>
      </w:pPr>
    </w:p>
    <w:p w:rsidR="00841524" w:rsidRPr="00DF47B7" w:rsidRDefault="007255CB" w:rsidP="00246D5E">
      <w:pPr>
        <w:pStyle w:val="a3"/>
        <w:pBdr>
          <w:top w:val="single" w:sz="4" w:space="0" w:color="00000A"/>
        </w:pBdr>
        <w:tabs>
          <w:tab w:val="clear" w:pos="709"/>
          <w:tab w:val="left" w:pos="3969"/>
        </w:tabs>
        <w:spacing w:line="240" w:lineRule="auto"/>
        <w:ind w:left="3969"/>
        <w:jc w:val="right"/>
        <w:rPr>
          <w:sz w:val="28"/>
          <w:szCs w:val="28"/>
        </w:rPr>
      </w:pPr>
      <w:r w:rsidRPr="00DF47B7">
        <w:rPr>
          <w:sz w:val="28"/>
          <w:szCs w:val="28"/>
        </w:rPr>
        <w:t xml:space="preserve">(наименование должности и структурного </w:t>
      </w:r>
    </w:p>
    <w:p w:rsidR="007525D1" w:rsidRPr="00DF47B7" w:rsidRDefault="007525D1" w:rsidP="00246D5E">
      <w:pPr>
        <w:pStyle w:val="a3"/>
        <w:pBdr>
          <w:top w:val="single" w:sz="4" w:space="0" w:color="00000A"/>
        </w:pBdr>
        <w:tabs>
          <w:tab w:val="clear" w:pos="709"/>
          <w:tab w:val="left" w:pos="3969"/>
        </w:tabs>
        <w:spacing w:line="240" w:lineRule="auto"/>
        <w:ind w:left="3969"/>
        <w:jc w:val="right"/>
        <w:rPr>
          <w:sz w:val="28"/>
          <w:szCs w:val="28"/>
        </w:rPr>
      </w:pPr>
    </w:p>
    <w:p w:rsidR="00841524" w:rsidRPr="00DF47B7" w:rsidRDefault="007255CB" w:rsidP="00246D5E">
      <w:pPr>
        <w:pStyle w:val="a3"/>
        <w:pBdr>
          <w:top w:val="single" w:sz="4" w:space="0" w:color="00000A"/>
        </w:pBdr>
        <w:tabs>
          <w:tab w:val="clear" w:pos="709"/>
          <w:tab w:val="left" w:pos="3828"/>
        </w:tabs>
        <w:spacing w:line="240" w:lineRule="auto"/>
        <w:ind w:left="3828"/>
        <w:jc w:val="right"/>
        <w:rPr>
          <w:sz w:val="28"/>
          <w:szCs w:val="28"/>
        </w:rPr>
      </w:pPr>
      <w:r w:rsidRPr="00DF47B7">
        <w:rPr>
          <w:sz w:val="28"/>
          <w:szCs w:val="28"/>
        </w:rPr>
        <w:t>подразделения отделения Фонда, телефон)</w:t>
      </w:r>
    </w:p>
    <w:p w:rsidR="00841524" w:rsidRPr="00DF47B7" w:rsidRDefault="007255CB">
      <w:pPr>
        <w:pStyle w:val="a3"/>
        <w:spacing w:before="840" w:after="600"/>
        <w:jc w:val="center"/>
        <w:rPr>
          <w:sz w:val="28"/>
          <w:szCs w:val="28"/>
        </w:rPr>
      </w:pPr>
      <w:r w:rsidRPr="00DF47B7">
        <w:rPr>
          <w:b/>
          <w:bCs/>
          <w:caps/>
          <w:spacing w:val="80"/>
          <w:sz w:val="28"/>
          <w:szCs w:val="28"/>
        </w:rPr>
        <w:t>Заявление</w:t>
      </w:r>
    </w:p>
    <w:p w:rsidR="00841524" w:rsidRPr="00DF47B7" w:rsidRDefault="007255CB">
      <w:pPr>
        <w:pStyle w:val="a3"/>
        <w:spacing w:before="240"/>
        <w:ind w:firstLine="567"/>
        <w:jc w:val="both"/>
        <w:rPr>
          <w:sz w:val="28"/>
          <w:szCs w:val="28"/>
        </w:rPr>
      </w:pPr>
      <w:r w:rsidRPr="00DF47B7">
        <w:rPr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DF47B7">
        <w:rPr>
          <w:sz w:val="28"/>
          <w:szCs w:val="28"/>
        </w:rPr>
        <w:br/>
      </w:r>
    </w:p>
    <w:p w:rsidR="00841524" w:rsidRPr="00DF47B7" w:rsidRDefault="007255CB">
      <w:pPr>
        <w:pStyle w:val="a3"/>
        <w:pBdr>
          <w:top w:val="single" w:sz="4" w:space="0" w:color="00000A"/>
        </w:pBdr>
        <w:jc w:val="center"/>
        <w:rPr>
          <w:sz w:val="28"/>
          <w:szCs w:val="28"/>
        </w:rPr>
      </w:pPr>
      <w:r w:rsidRPr="00DF47B7">
        <w:rPr>
          <w:sz w:val="28"/>
          <w:szCs w:val="28"/>
        </w:rPr>
        <w:t>(Ф.И.О. супруги, супруга и (или) несовершеннолетних детей)</w:t>
      </w:r>
    </w:p>
    <w:p w:rsidR="00841524" w:rsidRPr="00DF47B7" w:rsidRDefault="007255CB">
      <w:pPr>
        <w:pStyle w:val="a3"/>
        <w:spacing w:line="360" w:lineRule="atLeast"/>
        <w:rPr>
          <w:sz w:val="28"/>
          <w:szCs w:val="28"/>
        </w:rPr>
      </w:pPr>
      <w:r w:rsidRPr="00DF47B7">
        <w:rPr>
          <w:sz w:val="28"/>
          <w:szCs w:val="28"/>
        </w:rPr>
        <w:t>______________________________________</w:t>
      </w:r>
      <w:r w:rsidR="007525D1" w:rsidRPr="00DF47B7">
        <w:rPr>
          <w:sz w:val="28"/>
          <w:szCs w:val="28"/>
        </w:rPr>
        <w:t>____________________________</w:t>
      </w:r>
    </w:p>
    <w:p w:rsidR="007525D1" w:rsidRPr="00DF47B7" w:rsidRDefault="007525D1">
      <w:pPr>
        <w:pStyle w:val="a3"/>
        <w:rPr>
          <w:sz w:val="28"/>
          <w:szCs w:val="28"/>
        </w:rPr>
      </w:pPr>
    </w:p>
    <w:p w:rsidR="00841524" w:rsidRPr="00DF47B7" w:rsidRDefault="007255CB">
      <w:pPr>
        <w:pStyle w:val="a3"/>
        <w:rPr>
          <w:sz w:val="28"/>
          <w:szCs w:val="28"/>
        </w:rPr>
      </w:pPr>
      <w:r w:rsidRPr="00DF47B7">
        <w:rPr>
          <w:sz w:val="28"/>
          <w:szCs w:val="28"/>
        </w:rPr>
        <w:t>в связи с тем, что ___________________________________</w:t>
      </w:r>
      <w:r w:rsidR="007525D1" w:rsidRPr="00DF47B7">
        <w:rPr>
          <w:sz w:val="28"/>
          <w:szCs w:val="28"/>
        </w:rPr>
        <w:t>___________________________</w:t>
      </w:r>
    </w:p>
    <w:p w:rsidR="00841524" w:rsidRPr="00DF47B7" w:rsidRDefault="007255CB" w:rsidP="00246D5E">
      <w:pPr>
        <w:pStyle w:val="a3"/>
        <w:ind w:firstLine="720"/>
        <w:jc w:val="center"/>
        <w:rPr>
          <w:sz w:val="28"/>
          <w:szCs w:val="28"/>
        </w:rPr>
      </w:pPr>
      <w:r w:rsidRPr="00DF47B7">
        <w:rPr>
          <w:sz w:val="28"/>
          <w:szCs w:val="28"/>
        </w:rPr>
        <w:t xml:space="preserve">(указываются все причины и обстоятельства, необходимые для того, чтобы Комиссия </w:t>
      </w:r>
    </w:p>
    <w:p w:rsidR="00841524" w:rsidRPr="00DF47B7" w:rsidRDefault="00841524">
      <w:pPr>
        <w:pStyle w:val="a3"/>
        <w:rPr>
          <w:sz w:val="28"/>
          <w:szCs w:val="28"/>
        </w:rPr>
      </w:pPr>
    </w:p>
    <w:p w:rsidR="00841524" w:rsidRPr="00DF47B7" w:rsidRDefault="007255CB">
      <w:pPr>
        <w:pStyle w:val="a3"/>
        <w:pBdr>
          <w:top w:val="single" w:sz="4" w:space="0" w:color="00000A"/>
        </w:pBdr>
        <w:jc w:val="center"/>
        <w:rPr>
          <w:sz w:val="28"/>
          <w:szCs w:val="28"/>
        </w:rPr>
      </w:pPr>
      <w:r w:rsidRPr="00DF47B7">
        <w:rPr>
          <w:sz w:val="28"/>
          <w:szCs w:val="28"/>
        </w:rPr>
        <w:t>могла сделать вывод о том, что непредставление сведений носит объективный характер)</w:t>
      </w:r>
    </w:p>
    <w:p w:rsidR="00841524" w:rsidRPr="00DF47B7" w:rsidRDefault="00841524">
      <w:pPr>
        <w:pStyle w:val="a3"/>
        <w:spacing w:line="360" w:lineRule="atLeast"/>
        <w:rPr>
          <w:sz w:val="28"/>
          <w:szCs w:val="28"/>
        </w:rPr>
      </w:pPr>
    </w:p>
    <w:p w:rsidR="00841524" w:rsidRPr="00DF47B7" w:rsidRDefault="007255CB">
      <w:pPr>
        <w:pStyle w:val="a3"/>
        <w:pBdr>
          <w:top w:val="single" w:sz="4" w:space="0" w:color="00000A"/>
        </w:pBdr>
        <w:spacing w:line="360" w:lineRule="atLeast"/>
        <w:rPr>
          <w:sz w:val="28"/>
          <w:szCs w:val="28"/>
        </w:rPr>
      </w:pPr>
      <w:r w:rsidRPr="00DF47B7">
        <w:rPr>
          <w:sz w:val="28"/>
          <w:szCs w:val="28"/>
        </w:rPr>
        <w:t>______________________________________</w:t>
      </w:r>
      <w:r w:rsidR="00246D5E">
        <w:rPr>
          <w:sz w:val="28"/>
          <w:szCs w:val="28"/>
        </w:rPr>
        <w:t>___________________________</w:t>
      </w:r>
    </w:p>
    <w:p w:rsidR="00841524" w:rsidRPr="00DF47B7" w:rsidRDefault="007255CB">
      <w:pPr>
        <w:pStyle w:val="a3"/>
        <w:spacing w:before="240"/>
        <w:jc w:val="both"/>
        <w:rPr>
          <w:sz w:val="28"/>
          <w:szCs w:val="28"/>
        </w:rPr>
      </w:pPr>
      <w:r w:rsidRPr="00DF47B7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DF47B7">
        <w:rPr>
          <w:sz w:val="28"/>
          <w:szCs w:val="28"/>
        </w:rPr>
        <w:br/>
      </w:r>
    </w:p>
    <w:p w:rsidR="00841524" w:rsidRPr="00DF47B7" w:rsidRDefault="007255CB">
      <w:pPr>
        <w:pStyle w:val="a3"/>
        <w:pBdr>
          <w:top w:val="single" w:sz="4" w:space="0" w:color="00000A"/>
        </w:pBdr>
        <w:jc w:val="center"/>
        <w:rPr>
          <w:sz w:val="28"/>
          <w:szCs w:val="28"/>
        </w:rPr>
      </w:pPr>
      <w:r w:rsidRPr="00DF47B7">
        <w:rPr>
          <w:sz w:val="28"/>
          <w:szCs w:val="28"/>
        </w:rPr>
        <w:t>(указываются дополнительные материалы)</w:t>
      </w:r>
    </w:p>
    <w:p w:rsidR="00841524" w:rsidRPr="00DF47B7" w:rsidRDefault="007255CB">
      <w:pPr>
        <w:pStyle w:val="a3"/>
        <w:spacing w:line="360" w:lineRule="atLeast"/>
        <w:rPr>
          <w:sz w:val="28"/>
          <w:szCs w:val="28"/>
        </w:rPr>
      </w:pPr>
      <w:r w:rsidRPr="00DF47B7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7525D1" w:rsidRPr="00DF47B7">
        <w:rPr>
          <w:sz w:val="28"/>
          <w:szCs w:val="28"/>
        </w:rPr>
        <w:t>______________________</w:t>
      </w:r>
    </w:p>
    <w:p w:rsidR="00841524" w:rsidRDefault="007255CB">
      <w:pPr>
        <w:pStyle w:val="a3"/>
        <w:pBdr>
          <w:bottom w:val="single" w:sz="12" w:space="1" w:color="auto"/>
        </w:pBdr>
        <w:spacing w:line="360" w:lineRule="atLeast"/>
        <w:rPr>
          <w:sz w:val="28"/>
          <w:szCs w:val="28"/>
        </w:rPr>
      </w:pPr>
      <w:r w:rsidRPr="00DF47B7">
        <w:rPr>
          <w:sz w:val="28"/>
          <w:szCs w:val="28"/>
        </w:rPr>
        <w:t>Меры принятые работником по предоставлению указанных сведений:</w:t>
      </w:r>
    </w:p>
    <w:p w:rsidR="00246D5E" w:rsidRPr="00DF47B7" w:rsidRDefault="00246D5E">
      <w:pPr>
        <w:pStyle w:val="a3"/>
        <w:pBdr>
          <w:bottom w:val="single" w:sz="12" w:space="1" w:color="auto"/>
        </w:pBdr>
        <w:spacing w:line="360" w:lineRule="atLeast"/>
        <w:rPr>
          <w:sz w:val="28"/>
          <w:szCs w:val="28"/>
        </w:rPr>
      </w:pPr>
    </w:p>
    <w:tbl>
      <w:tblPr>
        <w:tblW w:w="0" w:type="auto"/>
        <w:tblInd w:w="-28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3"/>
      </w:tblGrid>
      <w:tr w:rsidR="00246D5E" w:rsidRPr="00DF47B7" w:rsidTr="00095108">
        <w:trPr>
          <w:trHeight w:val="654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D5E" w:rsidRPr="00DF47B7" w:rsidRDefault="00246D5E" w:rsidP="00E62BE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246D5E" w:rsidRPr="00DF47B7" w:rsidRDefault="00246D5E">
      <w:pPr>
        <w:pStyle w:val="a3"/>
        <w:spacing w:after="720" w:line="360" w:lineRule="atLeast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Подпись</w:t>
      </w:r>
    </w:p>
    <w:sectPr w:rsidR="00246D5E" w:rsidRPr="00DF47B7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16" w:rsidRDefault="00803116">
      <w:pPr>
        <w:spacing w:after="0" w:line="240" w:lineRule="auto"/>
      </w:pPr>
      <w:r>
        <w:separator/>
      </w:r>
    </w:p>
  </w:endnote>
  <w:endnote w:type="continuationSeparator" w:id="0">
    <w:p w:rsidR="00803116" w:rsidRDefault="008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16" w:rsidRDefault="00803116">
      <w:pPr>
        <w:spacing w:after="0" w:line="240" w:lineRule="auto"/>
      </w:pPr>
      <w:r>
        <w:separator/>
      </w:r>
    </w:p>
  </w:footnote>
  <w:footnote w:type="continuationSeparator" w:id="0">
    <w:p w:rsidR="00803116" w:rsidRDefault="00803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24"/>
    <w:rsid w:val="00246D5E"/>
    <w:rsid w:val="00247959"/>
    <w:rsid w:val="005E4B10"/>
    <w:rsid w:val="005F59ED"/>
    <w:rsid w:val="006E0198"/>
    <w:rsid w:val="007255CB"/>
    <w:rsid w:val="007525D1"/>
    <w:rsid w:val="007F308D"/>
    <w:rsid w:val="00803116"/>
    <w:rsid w:val="00841524"/>
    <w:rsid w:val="00847E59"/>
    <w:rsid w:val="00CC169A"/>
    <w:rsid w:val="00CF2F2E"/>
    <w:rsid w:val="00D74061"/>
    <w:rsid w:val="00DF47B7"/>
    <w:rsid w:val="00E443D6"/>
    <w:rsid w:val="00E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72820-197E-43AE-A55D-AA9972FB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a6">
    <w:name w:val="Текст выноски Знак"/>
    <w:basedOn w:val="a0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Times New Roman"/>
      <w:sz w:val="28"/>
      <w:szCs w:val="28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Title"/>
    <w:basedOn w:val="a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3"/>
    <w:pPr>
      <w:suppressLineNumbers/>
    </w:pPr>
    <w:rPr>
      <w:rFonts w:ascii="Arial" w:hAnsi="Arial" w:cs="Mangal"/>
    </w:rPr>
  </w:style>
  <w:style w:type="paragraph" w:styleId="ac">
    <w:name w:val="header"/>
    <w:basedOn w:val="a3"/>
    <w:pPr>
      <w:suppressLineNumbers/>
      <w:tabs>
        <w:tab w:val="center" w:pos="4153"/>
        <w:tab w:val="right" w:pos="8306"/>
      </w:tabs>
    </w:pPr>
  </w:style>
  <w:style w:type="paragraph" w:styleId="ad">
    <w:name w:val="footer"/>
    <w:basedOn w:val="a3"/>
    <w:pPr>
      <w:suppressLineNumbers/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  <w:style w:type="paragraph" w:styleId="ae">
    <w:name w:val="Balloon Text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УГЛТУ</cp:lastModifiedBy>
  <cp:revision>2</cp:revision>
  <cp:lastPrinted>2013-12-30T09:55:00Z</cp:lastPrinted>
  <dcterms:created xsi:type="dcterms:W3CDTF">2021-03-11T10:26:00Z</dcterms:created>
  <dcterms:modified xsi:type="dcterms:W3CDTF">2021-03-11T10:26:00Z</dcterms:modified>
</cp:coreProperties>
</file>